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6" w:rsidRPr="00BF2226" w:rsidRDefault="00BF2226">
      <w:pPr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Tip Top Ice cream!</w:t>
      </w:r>
      <w:r w:rsidR="006E3CCF">
        <w:rPr>
          <w:rFonts w:ascii="Chiller" w:hAnsi="Chiller"/>
          <w:sz w:val="96"/>
          <w:szCs w:val="96"/>
        </w:rPr>
        <w:t xml:space="preserve">  </w:t>
      </w:r>
      <w:r w:rsidR="006E3CCF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NZ"/>
        </w:rPr>
        <w:drawing>
          <wp:inline distT="0" distB="0" distL="0" distR="0">
            <wp:extent cx="1828800" cy="1437640"/>
            <wp:effectExtent l="0" t="0" r="0" b="0"/>
            <wp:docPr id="1" name="Picture 1" descr="http://t2.gstatic.com/images?q=tbn:ANd9GcR8WHfkqHwgOdBjMPEWMNOaCftgumf5vSEX4UdZ3PXzJP5dkP_2:topnews.net.nz/data/imagecache/bigthumb/images/Tip-To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8WHfkqHwgOdBjMPEWMNOaCftgumf5vSEX4UdZ3PXzJP5dkP_2:topnews.net.nz/data/imagecache/bigthumb/images/Tip-To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45" w:rsidRDefault="008572B2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 </w:t>
      </w:r>
      <w:r w:rsidR="00BF2226">
        <w:rPr>
          <w:rFonts w:ascii="Agency FB" w:hAnsi="Agency FB"/>
          <w:sz w:val="40"/>
          <w:szCs w:val="40"/>
        </w:rPr>
        <w:t xml:space="preserve">Tip Top is a company who makes ice cream.  Tip Top also makes bread.  </w:t>
      </w:r>
      <w:r w:rsidR="00F10945">
        <w:rPr>
          <w:rFonts w:ascii="Agency FB" w:hAnsi="Agency FB"/>
          <w:sz w:val="40"/>
          <w:szCs w:val="40"/>
        </w:rPr>
        <w:t>There is a big factory in Auckland.  Lot</w:t>
      </w:r>
      <w:r w:rsidR="00E10DA0">
        <w:rPr>
          <w:rFonts w:ascii="Agency FB" w:hAnsi="Agency FB"/>
          <w:sz w:val="40"/>
          <w:szCs w:val="40"/>
        </w:rPr>
        <w:t>’</w:t>
      </w:r>
      <w:r w:rsidR="00F10945">
        <w:rPr>
          <w:rFonts w:ascii="Agency FB" w:hAnsi="Agency FB"/>
          <w:sz w:val="40"/>
          <w:szCs w:val="40"/>
        </w:rPr>
        <w:t xml:space="preserve">s of people like Tip Top.  </w:t>
      </w:r>
    </w:p>
    <w:p w:rsidR="00F10945" w:rsidRDefault="008572B2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 </w:t>
      </w:r>
      <w:r w:rsidR="00F10945">
        <w:rPr>
          <w:rFonts w:ascii="Agency FB" w:hAnsi="Agency FB"/>
          <w:sz w:val="40"/>
          <w:szCs w:val="40"/>
        </w:rPr>
        <w:t>The story of Tip Top is not known for sure but it is bel</w:t>
      </w:r>
      <w:r w:rsidR="003865A0">
        <w:rPr>
          <w:rFonts w:ascii="Agency FB" w:hAnsi="Agency FB"/>
          <w:sz w:val="40"/>
          <w:szCs w:val="40"/>
        </w:rPr>
        <w:t>i</w:t>
      </w:r>
      <w:r w:rsidR="00F10945">
        <w:rPr>
          <w:rFonts w:ascii="Agency FB" w:hAnsi="Agency FB"/>
          <w:sz w:val="40"/>
          <w:szCs w:val="40"/>
        </w:rPr>
        <w:t xml:space="preserve">eved </w:t>
      </w:r>
      <w:r w:rsidR="003865A0">
        <w:rPr>
          <w:rFonts w:ascii="Agency FB" w:hAnsi="Agency FB"/>
          <w:sz w:val="40"/>
          <w:szCs w:val="40"/>
        </w:rPr>
        <w:t xml:space="preserve">that Hayman and </w:t>
      </w:r>
      <w:proofErr w:type="spellStart"/>
      <w:r w:rsidR="003865A0">
        <w:rPr>
          <w:rFonts w:ascii="Agency FB" w:hAnsi="Agency FB"/>
          <w:sz w:val="40"/>
          <w:szCs w:val="40"/>
        </w:rPr>
        <w:t>Malaghan</w:t>
      </w:r>
      <w:proofErr w:type="spellEnd"/>
      <w:r w:rsidR="003865A0">
        <w:rPr>
          <w:rFonts w:ascii="Agency FB" w:hAnsi="Agency FB"/>
          <w:sz w:val="40"/>
          <w:szCs w:val="40"/>
        </w:rPr>
        <w:t xml:space="preserve"> were</w:t>
      </w:r>
      <w:r w:rsidR="008F0725">
        <w:rPr>
          <w:rFonts w:ascii="Agency FB" w:hAnsi="Agency FB"/>
          <w:sz w:val="40"/>
          <w:szCs w:val="40"/>
        </w:rPr>
        <w:t xml:space="preserve"> having a</w:t>
      </w:r>
      <w:r w:rsidR="003865A0">
        <w:rPr>
          <w:rFonts w:ascii="Agency FB" w:hAnsi="Agency FB"/>
          <w:sz w:val="40"/>
          <w:szCs w:val="40"/>
        </w:rPr>
        <w:t xml:space="preserve"> </w:t>
      </w:r>
      <w:r w:rsidR="008F0725">
        <w:rPr>
          <w:rFonts w:ascii="Agency FB" w:hAnsi="Agency FB"/>
          <w:sz w:val="40"/>
          <w:szCs w:val="40"/>
        </w:rPr>
        <w:t xml:space="preserve">discussion </w:t>
      </w:r>
      <w:r w:rsidR="00F10945">
        <w:rPr>
          <w:rFonts w:ascii="Agency FB" w:hAnsi="Agency FB"/>
          <w:sz w:val="40"/>
          <w:szCs w:val="40"/>
        </w:rPr>
        <w:t>in a train over night when one of the pas</w:t>
      </w:r>
      <w:r w:rsidR="003865A0">
        <w:rPr>
          <w:rFonts w:ascii="Agency FB" w:hAnsi="Agency FB"/>
          <w:sz w:val="40"/>
          <w:szCs w:val="40"/>
        </w:rPr>
        <w:t>s</w:t>
      </w:r>
      <w:r w:rsidR="00F10945">
        <w:rPr>
          <w:rFonts w:ascii="Agency FB" w:hAnsi="Agency FB"/>
          <w:sz w:val="40"/>
          <w:szCs w:val="40"/>
        </w:rPr>
        <w:t xml:space="preserve">engers said that his food </w:t>
      </w:r>
      <w:r>
        <w:rPr>
          <w:rFonts w:ascii="Agency FB" w:hAnsi="Agency FB"/>
          <w:sz w:val="40"/>
          <w:szCs w:val="40"/>
        </w:rPr>
        <w:t>was “Tip Top” and they im</w:t>
      </w:r>
      <w:r w:rsidR="003865A0">
        <w:rPr>
          <w:rFonts w:ascii="Agency FB" w:hAnsi="Agency FB"/>
          <w:sz w:val="40"/>
          <w:szCs w:val="40"/>
        </w:rPr>
        <w:t>m</w:t>
      </w:r>
      <w:r>
        <w:rPr>
          <w:rFonts w:ascii="Agency FB" w:hAnsi="Agency FB"/>
          <w:sz w:val="40"/>
          <w:szCs w:val="40"/>
        </w:rPr>
        <w:t>ed</w:t>
      </w:r>
      <w:r w:rsidR="003865A0">
        <w:rPr>
          <w:rFonts w:ascii="Agency FB" w:hAnsi="Agency FB"/>
          <w:sz w:val="40"/>
          <w:szCs w:val="40"/>
        </w:rPr>
        <w:t>iat</w:t>
      </w:r>
      <w:r w:rsidR="00E10DA0">
        <w:rPr>
          <w:rFonts w:ascii="Agency FB" w:hAnsi="Agency FB"/>
          <w:sz w:val="40"/>
          <w:szCs w:val="40"/>
        </w:rPr>
        <w:t>e</w:t>
      </w:r>
      <w:r w:rsidR="003865A0">
        <w:rPr>
          <w:rFonts w:ascii="Agency FB" w:hAnsi="Agency FB"/>
          <w:sz w:val="40"/>
          <w:szCs w:val="40"/>
        </w:rPr>
        <w:t>ly</w:t>
      </w:r>
      <w:r w:rsidR="00E10DA0">
        <w:rPr>
          <w:rFonts w:ascii="Agency FB" w:hAnsi="Agency FB"/>
          <w:sz w:val="40"/>
          <w:szCs w:val="40"/>
        </w:rPr>
        <w:t xml:space="preserve"> dec</w:t>
      </w:r>
      <w:r>
        <w:rPr>
          <w:rFonts w:ascii="Agency FB" w:hAnsi="Agency FB"/>
          <w:sz w:val="40"/>
          <w:szCs w:val="40"/>
        </w:rPr>
        <w:t>ided that they would like to he</w:t>
      </w:r>
      <w:r w:rsidR="008F0725">
        <w:rPr>
          <w:rFonts w:ascii="Agency FB" w:hAnsi="Agency FB"/>
          <w:sz w:val="40"/>
          <w:szCs w:val="40"/>
        </w:rPr>
        <w:t>ar</w:t>
      </w:r>
      <w:r>
        <w:rPr>
          <w:rFonts w:ascii="Agency FB" w:hAnsi="Agency FB"/>
          <w:sz w:val="40"/>
          <w:szCs w:val="40"/>
        </w:rPr>
        <w:t xml:space="preserve"> people say that about the</w:t>
      </w:r>
      <w:r w:rsidR="008F0725">
        <w:rPr>
          <w:rFonts w:ascii="Agency FB" w:hAnsi="Agency FB"/>
          <w:sz w:val="40"/>
          <w:szCs w:val="40"/>
        </w:rPr>
        <w:t>ir</w:t>
      </w:r>
      <w:r>
        <w:rPr>
          <w:rFonts w:ascii="Agency FB" w:hAnsi="Agency FB"/>
          <w:sz w:val="40"/>
          <w:szCs w:val="40"/>
        </w:rPr>
        <w:t xml:space="preserve"> ice cream.  Then an ice cream business was born!  </w:t>
      </w:r>
    </w:p>
    <w:p w:rsidR="008572B2" w:rsidRDefault="008572B2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  Tip Top </w:t>
      </w:r>
      <w:r w:rsidR="008F0725">
        <w:rPr>
          <w:rFonts w:ascii="Agency FB" w:hAnsi="Agency FB"/>
          <w:sz w:val="40"/>
          <w:szCs w:val="40"/>
        </w:rPr>
        <w:t>produces arou</w:t>
      </w:r>
      <w:r w:rsidR="006210C2">
        <w:rPr>
          <w:rFonts w:ascii="Agency FB" w:hAnsi="Agency FB"/>
          <w:sz w:val="40"/>
          <w:szCs w:val="40"/>
        </w:rPr>
        <w:t xml:space="preserve">nd </w:t>
      </w:r>
      <w:r w:rsidR="008F0725">
        <w:rPr>
          <w:rFonts w:ascii="Agency FB" w:hAnsi="Agency FB"/>
          <w:sz w:val="40"/>
          <w:szCs w:val="40"/>
        </w:rPr>
        <w:t>50,000,000 litre</w:t>
      </w:r>
      <w:r w:rsidR="006210C2">
        <w:rPr>
          <w:rFonts w:ascii="Agency FB" w:hAnsi="Agency FB"/>
          <w:sz w:val="40"/>
          <w:szCs w:val="40"/>
        </w:rPr>
        <w:t xml:space="preserve">s of ice cream a year and </w:t>
      </w:r>
      <w:r w:rsidR="008F0725">
        <w:rPr>
          <w:rFonts w:ascii="Agency FB" w:hAnsi="Agency FB"/>
          <w:sz w:val="40"/>
          <w:szCs w:val="40"/>
        </w:rPr>
        <w:t xml:space="preserve">gets the milk from </w:t>
      </w:r>
      <w:proofErr w:type="spellStart"/>
      <w:r w:rsidR="008F0725">
        <w:rPr>
          <w:rFonts w:ascii="Agency FB" w:hAnsi="Agency FB"/>
          <w:sz w:val="40"/>
          <w:szCs w:val="40"/>
        </w:rPr>
        <w:t>F</w:t>
      </w:r>
      <w:r w:rsidR="006210C2">
        <w:rPr>
          <w:rFonts w:ascii="Agency FB" w:hAnsi="Agency FB"/>
          <w:sz w:val="40"/>
          <w:szCs w:val="40"/>
        </w:rPr>
        <w:t>ontera</w:t>
      </w:r>
      <w:proofErr w:type="spellEnd"/>
      <w:r w:rsidR="006210C2">
        <w:rPr>
          <w:rFonts w:ascii="Agency FB" w:hAnsi="Agency FB"/>
          <w:sz w:val="40"/>
          <w:szCs w:val="40"/>
        </w:rPr>
        <w:t xml:space="preserve">.  </w:t>
      </w:r>
      <w:r w:rsidR="00DE24BD">
        <w:rPr>
          <w:rFonts w:ascii="Agency FB" w:hAnsi="Agency FB"/>
          <w:sz w:val="40"/>
          <w:szCs w:val="40"/>
        </w:rPr>
        <w:t>Tip Top is exported to lots of places around the world.</w:t>
      </w:r>
    </w:p>
    <w:p w:rsidR="008572B2" w:rsidRDefault="00DE24BD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 Tip Top </w:t>
      </w:r>
      <w:r w:rsidR="006E3CCF">
        <w:rPr>
          <w:rFonts w:ascii="Agency FB" w:hAnsi="Agency FB"/>
          <w:sz w:val="40"/>
          <w:szCs w:val="40"/>
        </w:rPr>
        <w:t>pro</w:t>
      </w:r>
      <w:r w:rsidR="008F0725">
        <w:rPr>
          <w:rFonts w:ascii="Agency FB" w:hAnsi="Agency FB"/>
          <w:sz w:val="40"/>
          <w:szCs w:val="40"/>
        </w:rPr>
        <w:t>duc</w:t>
      </w:r>
      <w:r w:rsidR="006E3CCF">
        <w:rPr>
          <w:rFonts w:ascii="Agency FB" w:hAnsi="Agency FB"/>
          <w:sz w:val="40"/>
          <w:szCs w:val="40"/>
        </w:rPr>
        <w:t>es lots of dif</w:t>
      </w:r>
      <w:r w:rsidR="008F0725">
        <w:rPr>
          <w:rFonts w:ascii="Agency FB" w:hAnsi="Agency FB"/>
          <w:sz w:val="40"/>
          <w:szCs w:val="40"/>
        </w:rPr>
        <w:t>ferent flavou</w:t>
      </w:r>
      <w:r w:rsidR="006E3CCF">
        <w:rPr>
          <w:rFonts w:ascii="Agency FB" w:hAnsi="Agency FB"/>
          <w:sz w:val="40"/>
          <w:szCs w:val="40"/>
        </w:rPr>
        <w:t xml:space="preserve">rs of ice cream and is very good at selling!  </w:t>
      </w:r>
    </w:p>
    <w:p w:rsidR="006E3CCF" w:rsidRDefault="00325BB7">
      <w:pPr>
        <w:rPr>
          <w:rFonts w:ascii="Agency FB" w:hAnsi="Agency FB"/>
          <w:sz w:val="40"/>
          <w:szCs w:val="40"/>
        </w:rPr>
      </w:pPr>
      <w:bookmarkStart w:id="0" w:name="_GoBack"/>
      <w:bookmarkEnd w:id="0"/>
      <w:r>
        <w:rPr>
          <w:rFonts w:ascii="Agency FB" w:hAnsi="Agency FB"/>
          <w:sz w:val="40"/>
          <w:szCs w:val="40"/>
        </w:rPr>
        <w:t>By Laura Nicholson</w:t>
      </w:r>
    </w:p>
    <w:p w:rsidR="008572B2" w:rsidRPr="00BF2226" w:rsidRDefault="006E3CCF">
      <w:pPr>
        <w:rPr>
          <w:rFonts w:ascii="Agency FB" w:hAnsi="Agency FB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NZ"/>
        </w:rPr>
        <w:drawing>
          <wp:inline distT="0" distB="0" distL="0" distR="0">
            <wp:extent cx="1574800" cy="1327957"/>
            <wp:effectExtent l="19050" t="0" r="6350" b="0"/>
            <wp:docPr id="2" name="Picture 2" descr="http://t2.gstatic.com/images?q=tbn:ANd9GcTfWw95WhMX_BEGgt-j_hNugjHAgXskStSw8E3bSCBOGJPlE0Xx_g:www.gimme.co.nz/files/users/Gimme/tiptop_jpg_4bba00028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fWw95WhMX_BEGgt-j_hNugjHAgXskStSw8E3bSCBOGJPlE0Xx_g:www.gimme.co.nz/files/users/Gimme/tiptop_jpg_4bba00028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56" cy="133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2B0">
        <w:rPr>
          <w:rFonts w:ascii="Agency FB" w:hAnsi="Agency FB"/>
          <w:sz w:val="40"/>
          <w:szCs w:val="40"/>
        </w:rPr>
        <w:t xml:space="preserve">                      </w:t>
      </w:r>
      <w:r w:rsidR="00AF12B0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NZ"/>
        </w:rPr>
        <w:drawing>
          <wp:inline distT="0" distB="0" distL="0" distR="0">
            <wp:extent cx="2575711" cy="1733674"/>
            <wp:effectExtent l="0" t="0" r="0" b="0"/>
            <wp:docPr id="3" name="Picture 3" descr="http://t1.gstatic.com/images?q=tbn:ANd9GcT3En0JGhPft2O5Rp89PtI3ImpAxmGKe-VbUSgrbE5wLdWW2huBSA:www.foodtechnology.co.nz/sites/default/files/tip-top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T3En0JGhPft2O5Rp89PtI3ImpAxmGKe-VbUSgrbE5wLdWW2huBSA:www.foodtechnology.co.nz/sites/default/files/tip-to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27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2B2" w:rsidRPr="00BF2226" w:rsidSect="00325BB7">
      <w:pgSz w:w="11906" w:h="16838"/>
      <w:pgMar w:top="1440" w:right="1440" w:bottom="1440" w:left="144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2226"/>
    <w:rsid w:val="00325BB7"/>
    <w:rsid w:val="003865A0"/>
    <w:rsid w:val="006210C2"/>
    <w:rsid w:val="006E3CCF"/>
    <w:rsid w:val="008572B2"/>
    <w:rsid w:val="008F0725"/>
    <w:rsid w:val="009416B9"/>
    <w:rsid w:val="00AF12B0"/>
    <w:rsid w:val="00BF2226"/>
    <w:rsid w:val="00D40AF1"/>
    <w:rsid w:val="00DE24BD"/>
    <w:rsid w:val="00E10DA0"/>
    <w:rsid w:val="00EF3A6F"/>
    <w:rsid w:val="00F1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ogle.co.nz/imgres?q=tip+top&amp;hl=en&amp;safe=active&amp;sa=X&amp;biw=1189&amp;bih=567&amp;tbm=isch&amp;tbnid=nBZGSQ-XDXXZvM:&amp;imgrefurl=http://www.gimme.co.nz/competitions/win-10000-cash-9938&amp;docid=atjsnD1pJOGezM&amp;imgurl=http://www.gimme.co.nz/files/users/Gimme/tiptop_jpg_4bba000282.jpg&amp;w=510&amp;h=431&amp;ei=b9FIUZmhBI_QmAW4soH4BA&amp;zoom=1&amp;ved=0CGkQhBwwCQ&amp;ved=1t:3588,r:9,s:0,i:105&amp;iact=rc&amp;dur=1469&amp;page=1&amp;tbnh=187&amp;tbnw=236&amp;start=0&amp;ndsp=10&amp;tx=42&amp;ty=1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nz/imgres?q=tip+top&amp;hl=en&amp;safe=active&amp;sa=X&amp;biw=1249&amp;bih=681&amp;tbm=isch&amp;tbnid=brfGaXfGj2pRcM:&amp;imgrefurl=http://topnews.net.nz/content/21059-20-reduction-size-some-ice-cream-tubs-undertaken-tip-top&amp;docid=TeJgX_5UhaZXTM&amp;imgurl=http://topnews.net.nz/data/imagecache/bigthumb/images/Tip-Top.jpg&amp;w=240&amp;h=189&amp;ei=WNBIUevlIaHWmAWO6YCQDQ&amp;zoom=1&amp;ved=0CH4QhBwwEA&amp;ved=1t:3588,r:16,s:0,i:126&amp;iact=rc&amp;dur=2&amp;page=1&amp;tbnh=150&amp;tbnw=191&amp;start=0&amp;ndsp=17&amp;tx=93&amp;ty=9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nz/imgres?q=tip+top+factory&amp;hl=en&amp;safe=active&amp;biw=1189&amp;bih=567&amp;tbm=isch&amp;tbnid=7iqh_wFDMhF9hM:&amp;imgrefurl=http://www.foodtechnology.co.nz/content/ship-shape-tip-top&amp;docid=VAaLJncE2H1xWM&amp;imgurl=http://www.foodtechnology.co.nz/sites/default/files/tip-top.jpg&amp;w=400&amp;h=262&amp;ei=adJIUarMIqOdmQWu9oGoBA&amp;zoom=1&amp;sa=X&amp;ved=0CFcQhBwwAw&amp;ved=1t:3588,r:3,s:0,i:87&amp;iact=rc&amp;dur=1225&amp;page=1&amp;tbnh=182&amp;tbnw=266&amp;start=0&amp;ndsp=9&amp;tx=175&amp;ty=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88FD-DAA0-48C8-9193-6752004A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Ministry of Education</cp:lastModifiedBy>
  <cp:revision>6</cp:revision>
  <cp:lastPrinted>2013-03-19T21:41:00Z</cp:lastPrinted>
  <dcterms:created xsi:type="dcterms:W3CDTF">2013-03-19T19:58:00Z</dcterms:created>
  <dcterms:modified xsi:type="dcterms:W3CDTF">2013-03-19T21:41:00Z</dcterms:modified>
</cp:coreProperties>
</file>